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FC" w:rsidRPr="005F4B6A" w:rsidRDefault="005F4B6A" w:rsidP="005F4B6A">
      <w:pPr>
        <w:pStyle w:val="Heading2"/>
        <w:jc w:val="both"/>
        <w:rPr>
          <w:sz w:val="20"/>
          <w:szCs w:val="20"/>
        </w:rPr>
      </w:pPr>
      <w:r w:rsidRPr="005F4B6A">
        <w:rPr>
          <w:sz w:val="20"/>
          <w:szCs w:val="20"/>
          <w:shd w:val="clear" w:color="auto" w:fill="FFFFFF"/>
        </w:rPr>
        <w:t> </w:t>
      </w:r>
      <w:r>
        <w:rPr>
          <w:sz w:val="20"/>
          <w:szCs w:val="20"/>
          <w:shd w:val="clear" w:color="auto" w:fill="FFFFFF"/>
          <w:rtl/>
        </w:rPr>
        <w:t>هیأ</w:t>
      </w:r>
      <w:r>
        <w:rPr>
          <w:rFonts w:hint="cs"/>
          <w:sz w:val="20"/>
          <w:szCs w:val="20"/>
          <w:shd w:val="clear" w:color="auto" w:fill="FFFFFF"/>
          <w:rtl/>
        </w:rPr>
        <w:t>ت</w:t>
      </w:r>
      <w:r w:rsidRPr="005F4B6A">
        <w:rPr>
          <w:sz w:val="20"/>
          <w:szCs w:val="20"/>
          <w:shd w:val="clear" w:color="auto" w:fill="FFFFFF"/>
          <w:rtl/>
        </w:rPr>
        <w:t xml:space="preserve"> اجرایی پرداخت مبتنی بر عملکرد بیمارستان در تاریخ 26خرداد ماه سالجاری در جلسه بررسی روند اجرایی </w:t>
      </w:r>
      <w:r>
        <w:rPr>
          <w:rFonts w:hint="cs"/>
          <w:sz w:val="20"/>
          <w:szCs w:val="20"/>
          <w:shd w:val="clear" w:color="auto" w:fill="FFFFFF"/>
          <w:rtl/>
        </w:rPr>
        <w:t>دستورالعمل</w:t>
      </w:r>
      <w:r w:rsidRPr="005F4B6A">
        <w:rPr>
          <w:sz w:val="20"/>
          <w:szCs w:val="20"/>
          <w:shd w:val="clear" w:color="auto" w:fill="FFFFFF"/>
          <w:rtl/>
        </w:rPr>
        <w:t xml:space="preserve"> پرداخت مبتنی بر عملکرد که در سالن همایش های رازی دانشگاه علوم پزشکی ایران برگزار گردید شرکت نمودند در این کارگاه علاوه بر آموزشهای تکمیلی توسط کارشناسان معاونت درمان وزارت، تمامی اطلاعات پایه ، جداول اکسل و محاسبات انجام شده توسط بیمارستانها بررسی و در صورت صحت اطلاعات گواهی تأییدیه و آمادگی جهت پرداخت توسط وزارتخانه صادر می گردد</w:t>
      </w:r>
      <w:r w:rsidRPr="005F4B6A">
        <w:rPr>
          <w:sz w:val="20"/>
          <w:szCs w:val="20"/>
          <w:shd w:val="clear" w:color="auto" w:fill="FFFFFF"/>
        </w:rPr>
        <w:t>.</w:t>
      </w:r>
    </w:p>
    <w:sectPr w:rsidR="002524FC" w:rsidRPr="005F4B6A" w:rsidSect="00DA396C">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F4B6A"/>
    <w:rsid w:val="002524FC"/>
    <w:rsid w:val="005F4B6A"/>
    <w:rsid w:val="00DA396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4FC"/>
    <w:pPr>
      <w:bidi/>
    </w:pPr>
  </w:style>
  <w:style w:type="paragraph" w:styleId="Heading2">
    <w:name w:val="heading 2"/>
    <w:basedOn w:val="Normal"/>
    <w:next w:val="Normal"/>
    <w:link w:val="Heading2Char"/>
    <w:uiPriority w:val="9"/>
    <w:unhideWhenUsed/>
    <w:qFormat/>
    <w:rsid w:val="005F4B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B6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Dear User</cp:lastModifiedBy>
  <cp:revision>1</cp:revision>
  <dcterms:created xsi:type="dcterms:W3CDTF">2015-06-15T09:53:00Z</dcterms:created>
  <dcterms:modified xsi:type="dcterms:W3CDTF">2015-06-15T09:54:00Z</dcterms:modified>
</cp:coreProperties>
</file>